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93" w:rsidRPr="0004003B" w:rsidRDefault="009A6793" w:rsidP="009A6793">
      <w:pPr>
        <w:snapToGrid w:val="0"/>
        <w:jc w:val="left"/>
        <w:rPr>
          <w:rFonts w:ascii="宋体" w:hAnsi="宋体"/>
          <w:sz w:val="28"/>
          <w:szCs w:val="28"/>
        </w:rPr>
      </w:pPr>
      <w:r w:rsidRPr="0004003B">
        <w:rPr>
          <w:rFonts w:ascii="宋体" w:hAnsi="宋体" w:hint="eastAsia"/>
          <w:sz w:val="28"/>
          <w:szCs w:val="28"/>
        </w:rPr>
        <w:t xml:space="preserve">附件 </w:t>
      </w:r>
      <w:r w:rsidR="00A90C22">
        <w:rPr>
          <w:rFonts w:ascii="宋体" w:hAnsi="宋体" w:hint="eastAsia"/>
          <w:sz w:val="28"/>
          <w:szCs w:val="28"/>
        </w:rPr>
        <w:t>2</w:t>
      </w:r>
    </w:p>
    <w:p w:rsidR="009A6793" w:rsidRPr="005F0AEF" w:rsidRDefault="009A6793" w:rsidP="009A6793"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5F0AEF">
        <w:rPr>
          <w:rFonts w:ascii="宋体" w:hAnsi="宋体" w:hint="eastAsia"/>
          <w:b/>
          <w:sz w:val="32"/>
          <w:szCs w:val="32"/>
        </w:rPr>
        <w:t>后勤保障部内勤事务岗岗位说明书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610"/>
        <w:gridCol w:w="1304"/>
        <w:gridCol w:w="1884"/>
        <w:gridCol w:w="3618"/>
      </w:tblGrid>
      <w:tr w:rsidR="009A6793" w:rsidRPr="00FE40F4" w:rsidTr="009A6793">
        <w:trPr>
          <w:trHeight w:val="292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0"/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E40F4">
              <w:rPr>
                <w:rFonts w:ascii="宋体" w:hAnsi="宋体" w:hint="eastAsia"/>
                <w:b/>
                <w:szCs w:val="21"/>
              </w:rPr>
              <w:t>科室（中心）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E40F4">
              <w:rPr>
                <w:rFonts w:ascii="宋体" w:hAnsi="宋体" w:hint="eastAsia"/>
                <w:b/>
                <w:szCs w:val="21"/>
              </w:rPr>
              <w:t>内勤业务范围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E40F4">
              <w:rPr>
                <w:rFonts w:ascii="宋体" w:hAnsi="宋体" w:hint="eastAsia"/>
                <w:b/>
                <w:szCs w:val="21"/>
              </w:rPr>
              <w:t>职数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E40F4">
              <w:rPr>
                <w:rFonts w:ascii="宋体" w:hAnsi="宋体" w:hint="eastAsia"/>
                <w:b/>
                <w:szCs w:val="21"/>
              </w:rPr>
              <w:t>主要岗位职责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E40F4">
              <w:rPr>
                <w:rFonts w:ascii="宋体" w:hAnsi="宋体" w:hint="eastAsia"/>
                <w:b/>
                <w:szCs w:val="21"/>
              </w:rPr>
              <w:t>任职要求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宣传及文字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通讯报道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文字秘书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本科及以上学历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擅长应用文写作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会务服务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有一定的写作和沟通能力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档案及保密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文件管理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印章管理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中共党员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督查科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专职督查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监督检查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满意度调查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信访处理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  <w:r w:rsidRPr="00FE40F4">
              <w:rPr>
                <w:rFonts w:ascii="宋体" w:hAnsi="宋体" w:hint="eastAsia"/>
                <w:szCs w:val="21"/>
              </w:rPr>
              <w:t>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有一定的写作和沟通能力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劳资科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薪酬核算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考勤管理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薪酬核算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社保办理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有人力资源管理工作经验者优先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FE40F4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培训管理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信息维护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档案管理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有人力资源管理工作经验者优先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修缮中心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考勤统计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协助管理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本科及以上学历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能源中心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水电抄收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节能巡查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水电管理专业优先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交通中心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考勤统计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车辆调度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本科及以上学历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医疗中心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考勤统计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协助管理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本科及以上学历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医疗</w:t>
            </w:r>
            <w:r w:rsidRPr="00FE40F4">
              <w:rPr>
                <w:rFonts w:ascii="宋体" w:hAnsi="宋体" w:hint="eastAsia"/>
                <w:szCs w:val="21"/>
              </w:rPr>
              <w:t>卫生专业优先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楼宇中心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考勤统计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公寓管理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6T检查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环境中心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考勤汇总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协助管理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本科及以上学历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有会计资格证者优先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经营中心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考勤汇总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协助管理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熟练运用办公软件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有一定的写作和沟通能力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饮食中心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综合事务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文书起草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上传下达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考勤统计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协助管理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大专及以上学历</w:t>
            </w:r>
          </w:p>
          <w:p w:rsidR="009A6793" w:rsidRPr="00FE40F4" w:rsidRDefault="009A6793" w:rsidP="007E0D93">
            <w:pPr>
              <w:snapToGrid w:val="0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有一定的写作和沟通能力</w:t>
            </w:r>
          </w:p>
        </w:tc>
      </w:tr>
      <w:tr w:rsidR="009A6793" w:rsidRPr="00FE40F4" w:rsidTr="009A6793">
        <w:trPr>
          <w:trHeight w:val="20"/>
          <w:jc w:val="center"/>
        </w:trPr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E40F4">
              <w:rPr>
                <w:rFonts w:ascii="宋体" w:hAnsi="宋体" w:hint="eastAsia"/>
                <w:szCs w:val="21"/>
              </w:rPr>
              <w:t>职数合计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3" w:rsidRPr="00FE40F4" w:rsidRDefault="00C4688F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 w:rsidR="009A6793">
              <w:rPr>
                <w:rFonts w:ascii="宋体" w:hAnsi="宋体"/>
                <w:szCs w:val="21"/>
              </w:rPr>
              <w:instrText xml:space="preserve"> =SUM(ABOVE)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9A6793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3" w:rsidRPr="00FE40F4" w:rsidRDefault="009A6793" w:rsidP="007E0D9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337BC" w:rsidRDefault="009A6793">
      <w:r w:rsidRPr="005F0AEF">
        <w:rPr>
          <w:rFonts w:hint="eastAsia"/>
          <w:szCs w:val="21"/>
        </w:rPr>
        <w:t>竞聘人资格条件为：一、大专及以上学历；二、</w:t>
      </w:r>
      <w:r w:rsidRPr="004365F1">
        <w:rPr>
          <w:rFonts w:hint="eastAsia"/>
          <w:color w:val="000000" w:themeColor="text1"/>
          <w:szCs w:val="21"/>
        </w:rPr>
        <w:t>201</w:t>
      </w:r>
      <w:r w:rsidR="00F228D3" w:rsidRPr="004365F1">
        <w:rPr>
          <w:rFonts w:hint="eastAsia"/>
          <w:color w:val="000000" w:themeColor="text1"/>
          <w:szCs w:val="21"/>
        </w:rPr>
        <w:t>7</w:t>
      </w:r>
      <w:r w:rsidRPr="004365F1">
        <w:rPr>
          <w:rFonts w:hint="eastAsia"/>
          <w:color w:val="000000" w:themeColor="text1"/>
          <w:szCs w:val="21"/>
        </w:rPr>
        <w:t>年</w:t>
      </w:r>
      <w:r w:rsidRPr="004365F1">
        <w:rPr>
          <w:rFonts w:hint="eastAsia"/>
          <w:color w:val="000000" w:themeColor="text1"/>
          <w:szCs w:val="21"/>
        </w:rPr>
        <w:t>8</w:t>
      </w:r>
      <w:r w:rsidRPr="004365F1">
        <w:rPr>
          <w:rFonts w:hint="eastAsia"/>
          <w:color w:val="000000" w:themeColor="text1"/>
          <w:szCs w:val="21"/>
        </w:rPr>
        <w:t>月</w:t>
      </w:r>
      <w:r w:rsidRPr="004365F1">
        <w:rPr>
          <w:rFonts w:hint="eastAsia"/>
          <w:color w:val="000000" w:themeColor="text1"/>
          <w:szCs w:val="21"/>
        </w:rPr>
        <w:t>3</w:t>
      </w:r>
      <w:r w:rsidRPr="005F0AEF">
        <w:rPr>
          <w:rFonts w:hint="eastAsia"/>
          <w:szCs w:val="21"/>
        </w:rPr>
        <w:t>1</w:t>
      </w:r>
      <w:r w:rsidRPr="005F0AEF">
        <w:rPr>
          <w:rFonts w:hint="eastAsia"/>
          <w:szCs w:val="21"/>
        </w:rPr>
        <w:t>日前来校工作</w:t>
      </w:r>
    </w:p>
    <w:sectPr w:rsidR="007337BC" w:rsidSect="009A67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45" w:rsidRDefault="00E97745" w:rsidP="0068719D">
      <w:r>
        <w:separator/>
      </w:r>
    </w:p>
  </w:endnote>
  <w:endnote w:type="continuationSeparator" w:id="1">
    <w:p w:rsidR="00E97745" w:rsidRDefault="00E97745" w:rsidP="0068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45" w:rsidRDefault="00E97745" w:rsidP="0068719D">
      <w:r>
        <w:separator/>
      </w:r>
    </w:p>
  </w:footnote>
  <w:footnote w:type="continuationSeparator" w:id="1">
    <w:p w:rsidR="00E97745" w:rsidRDefault="00E97745" w:rsidP="00687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793"/>
    <w:rsid w:val="00114F53"/>
    <w:rsid w:val="004365F1"/>
    <w:rsid w:val="00465A75"/>
    <w:rsid w:val="005147C6"/>
    <w:rsid w:val="0068719D"/>
    <w:rsid w:val="007337BC"/>
    <w:rsid w:val="009A6793"/>
    <w:rsid w:val="00A90C22"/>
    <w:rsid w:val="00B15E26"/>
    <w:rsid w:val="00C4688F"/>
    <w:rsid w:val="00E63643"/>
    <w:rsid w:val="00E97745"/>
    <w:rsid w:val="00EE0537"/>
    <w:rsid w:val="00F2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1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1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张甚予</dc:creator>
  <cp:keywords/>
  <dc:description/>
  <cp:lastModifiedBy>系统管理员</cp:lastModifiedBy>
  <cp:revision>5</cp:revision>
  <dcterms:created xsi:type="dcterms:W3CDTF">2018-07-09T11:37:00Z</dcterms:created>
  <dcterms:modified xsi:type="dcterms:W3CDTF">2018-07-11T09:16:00Z</dcterms:modified>
</cp:coreProperties>
</file>