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84"/>
          <w:szCs w:val="84"/>
        </w:rPr>
      </w:pPr>
      <w:r>
        <w:rPr>
          <w:rFonts w:hint="eastAsia"/>
          <w:sz w:val="84"/>
          <w:szCs w:val="84"/>
        </w:rPr>
        <w:t>两癌筛查流程：</w:t>
      </w:r>
    </w:p>
    <w:p>
      <w:pPr>
        <w:jc w:val="center"/>
        <w:rPr>
          <w:rFonts w:hint="eastAsia"/>
          <w:sz w:val="84"/>
          <w:szCs w:val="84"/>
        </w:rPr>
      </w:pP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首岗登记</w:t>
      </w:r>
    </w:p>
    <w:p>
      <w:pPr>
        <w:pStyle w:val="4"/>
        <w:ind w:left="360" w:firstLine="0" w:firstLineChars="0"/>
        <w:jc w:val="center"/>
        <w:rPr>
          <w:rFonts w:hint="eastAsia" w:asciiTheme="minorEastAsia" w:hAnsiTheme="minorEastAsia"/>
          <w:sz w:val="72"/>
          <w:szCs w:val="72"/>
        </w:rPr>
      </w:pPr>
      <w:r>
        <w:rPr>
          <w:rFonts w:hint="eastAsia" w:asciiTheme="minorEastAsia" w:hAnsiTheme="minorEastAsia"/>
          <w:sz w:val="72"/>
          <w:szCs w:val="72"/>
        </w:rPr>
        <w:t>↓</w:t>
      </w:r>
    </w:p>
    <w:p>
      <w:pPr>
        <w:jc w:val="center"/>
        <w:rPr>
          <w:rFonts w:hint="eastAsia" w:asciiTheme="minorEastAsia" w:hAnsiTheme="minorEastAsia"/>
          <w:sz w:val="72"/>
          <w:szCs w:val="72"/>
        </w:rPr>
      </w:pPr>
      <w:r>
        <w:rPr>
          <w:rFonts w:hint="eastAsia" w:asciiTheme="minorEastAsia" w:hAnsiTheme="minorEastAsia"/>
          <w:sz w:val="72"/>
          <w:szCs w:val="72"/>
        </w:rPr>
        <w:t>填写知情同意书及两癌知识问卷</w:t>
      </w:r>
    </w:p>
    <w:p>
      <w:pPr>
        <w:pStyle w:val="4"/>
        <w:ind w:left="360" w:firstLine="0" w:firstLineChars="0"/>
        <w:jc w:val="center"/>
        <w:rPr>
          <w:rFonts w:hint="eastAsia" w:asciiTheme="minorEastAsia" w:hAnsiTheme="minorEastAsia"/>
          <w:sz w:val="72"/>
          <w:szCs w:val="72"/>
        </w:rPr>
      </w:pPr>
      <w:r>
        <w:rPr>
          <w:rFonts w:hint="eastAsia" w:asciiTheme="minorEastAsia" w:hAnsiTheme="minorEastAsia"/>
          <w:sz w:val="72"/>
          <w:szCs w:val="72"/>
        </w:rPr>
        <w:t>↓</w:t>
      </w:r>
    </w:p>
    <w:p>
      <w:pPr>
        <w:jc w:val="both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妇科检查（</w:t>
      </w:r>
      <w:r>
        <w:rPr>
          <w:rFonts w:hint="eastAsia"/>
          <w:sz w:val="72"/>
          <w:szCs w:val="72"/>
          <w:lang w:val="en-US" w:eastAsia="zh-CN"/>
        </w:rPr>
        <w:t>HPV、</w:t>
      </w:r>
      <w:r>
        <w:rPr>
          <w:rFonts w:hint="eastAsia"/>
          <w:sz w:val="72"/>
          <w:szCs w:val="72"/>
        </w:rPr>
        <w:t>TCT、</w:t>
      </w:r>
    </w:p>
    <w:p>
      <w:pPr>
        <w:jc w:val="both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/>
          <w:sz w:val="72"/>
          <w:szCs w:val="72"/>
        </w:rPr>
        <w:t>白带常规）</w:t>
      </w:r>
    </w:p>
    <w:p>
      <w:pPr>
        <w:pStyle w:val="4"/>
        <w:ind w:left="360" w:firstLine="0" w:firstLineChars="0"/>
        <w:jc w:val="center"/>
        <w:rPr>
          <w:rFonts w:hint="eastAsia" w:asciiTheme="minorEastAsia" w:hAnsiTheme="minorEastAsia"/>
          <w:sz w:val="72"/>
          <w:szCs w:val="72"/>
        </w:rPr>
      </w:pPr>
      <w:r>
        <w:rPr>
          <w:rFonts w:hint="eastAsia" w:asciiTheme="minorEastAsia" w:hAnsiTheme="minorEastAsia"/>
          <w:sz w:val="72"/>
          <w:szCs w:val="72"/>
        </w:rPr>
        <w:t>↓</w:t>
      </w: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乳腺手诊</w:t>
      </w:r>
    </w:p>
    <w:p>
      <w:pPr>
        <w:pStyle w:val="4"/>
        <w:ind w:left="360" w:firstLine="0" w:firstLineChars="0"/>
        <w:jc w:val="center"/>
        <w:rPr>
          <w:rFonts w:hint="eastAsia" w:asciiTheme="minorEastAsia" w:hAnsiTheme="minorEastAsia"/>
          <w:sz w:val="72"/>
          <w:szCs w:val="72"/>
        </w:rPr>
      </w:pPr>
      <w:r>
        <w:rPr>
          <w:rFonts w:hint="eastAsia" w:asciiTheme="minorEastAsia" w:hAnsiTheme="minorEastAsia"/>
          <w:sz w:val="72"/>
          <w:szCs w:val="72"/>
        </w:rPr>
        <w:t>↓</w:t>
      </w: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  <w:lang w:eastAsia="zh-CN"/>
        </w:rPr>
        <w:t>盆腔</w:t>
      </w:r>
      <w:r>
        <w:rPr>
          <w:rFonts w:hint="eastAsia"/>
          <w:sz w:val="72"/>
          <w:szCs w:val="72"/>
          <w:lang w:val="en-US" w:eastAsia="zh-CN"/>
        </w:rPr>
        <w:t xml:space="preserve">B超 </w:t>
      </w:r>
      <w:r>
        <w:rPr>
          <w:rFonts w:hint="eastAsia"/>
          <w:sz w:val="72"/>
          <w:szCs w:val="72"/>
        </w:rPr>
        <w:t>乳腺B超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ABB"/>
    <w:rsid w:val="00481ABB"/>
    <w:rsid w:val="00AB3806"/>
    <w:rsid w:val="4F8E16AD"/>
    <w:rsid w:val="5F2257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</Words>
  <Characters>53</Characters>
  <Lines>1</Lines>
  <Paragraphs>1</Paragraphs>
  <ScaleCrop>false</ScaleCrop>
  <LinksUpToDate>false</LinksUpToDate>
  <CharactersWithSpaces>61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2016-05-05T08:19:00Z</dcterms:created>
  <dc:creator>User</dc:creator>
  <cp:lastModifiedBy>Administrator</cp:lastModifiedBy>
  <dcterms:modified xsi:type="dcterms:W3CDTF">2017-03-17T07:09:19Z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