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B99" w:rsidRPr="008B111A" w:rsidRDefault="00DC2B99" w:rsidP="008B111A">
      <w:pPr>
        <w:spacing w:line="480" w:lineRule="exact"/>
        <w:jc w:val="left"/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 w:rsidRPr="008B111A">
        <w:rPr>
          <w:rFonts w:asciiTheme="minorEastAsia" w:hAnsiTheme="minorEastAsia" w:hint="eastAsia"/>
          <w:sz w:val="24"/>
          <w:szCs w:val="24"/>
        </w:rPr>
        <w:t>附件二：</w:t>
      </w:r>
    </w:p>
    <w:p w:rsidR="004D1134" w:rsidRDefault="004D1134" w:rsidP="004D1134">
      <w:pPr>
        <w:spacing w:line="480" w:lineRule="exact"/>
        <w:ind w:firstLineChars="200" w:firstLine="602"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南通大学学生（不含杏林）</w:t>
      </w:r>
    </w:p>
    <w:p w:rsidR="00834000" w:rsidRPr="00834000" w:rsidRDefault="00456308" w:rsidP="004D1134">
      <w:pPr>
        <w:spacing w:line="480" w:lineRule="exact"/>
        <w:ind w:firstLineChars="200" w:firstLine="602"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医疗</w:t>
      </w:r>
      <w:r w:rsidR="00834000" w:rsidRPr="00834000">
        <w:rPr>
          <w:rFonts w:ascii="黑体" w:eastAsia="黑体" w:hAnsi="黑体" w:hint="eastAsia"/>
          <w:b/>
          <w:sz w:val="30"/>
          <w:szCs w:val="30"/>
        </w:rPr>
        <w:t>费网上报销流程</w:t>
      </w:r>
    </w:p>
    <w:p w:rsidR="00834000" w:rsidRDefault="005B1FA6" w:rsidP="004D1134">
      <w:pPr>
        <w:spacing w:line="300" w:lineRule="exact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247650</wp:posOffset>
            </wp:positionV>
            <wp:extent cx="479425" cy="685800"/>
            <wp:effectExtent l="19050" t="0" r="0" b="0"/>
            <wp:wrapSquare wrapText="bothSides"/>
            <wp:docPr id="13" name="图片 8" descr="C:\Users\TH\Documents\Tencent Files\23770990\Image\C2C\CEI(_)Q@H]9BMKV7OVI5I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\Documents\Tencent Files\23770990\Image\C2C\CEI(_)Q@H]9BMKV7OVI5IL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41" w:rsidRPr="005B1FA6" w:rsidRDefault="00E410E7" w:rsidP="005B1FA6">
      <w:pPr>
        <w:spacing w:line="360" w:lineRule="auto"/>
        <w:ind w:firstLineChars="200" w:firstLine="482"/>
        <w:rPr>
          <w:rFonts w:ascii="仿宋_GB2312" w:eastAsia="仿宋_GB2312" w:hAnsi="仿宋"/>
          <w:b/>
          <w:sz w:val="24"/>
          <w:szCs w:val="24"/>
        </w:rPr>
      </w:pPr>
      <w:r w:rsidRPr="005B1FA6">
        <w:rPr>
          <w:rFonts w:ascii="仿宋_GB2312" w:eastAsia="仿宋_GB2312" w:hAnsi="仿宋" w:hint="eastAsia"/>
          <w:b/>
          <w:sz w:val="24"/>
          <w:szCs w:val="24"/>
        </w:rPr>
        <w:t>一、系统运行环境</w:t>
      </w:r>
    </w:p>
    <w:p w:rsidR="00E410E7" w:rsidRDefault="00E410E7" w:rsidP="0083400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34000">
        <w:rPr>
          <w:rFonts w:ascii="仿宋_GB2312" w:eastAsia="仿宋_GB2312" w:hAnsi="仿宋" w:hint="eastAsia"/>
          <w:sz w:val="24"/>
          <w:szCs w:val="24"/>
        </w:rPr>
        <w:t>系统运行需要以Google Chrome核心的浏览器支撑</w:t>
      </w:r>
    </w:p>
    <w:p w:rsidR="00E410E7" w:rsidRPr="005B1FA6" w:rsidRDefault="00E410E7" w:rsidP="00834000">
      <w:pPr>
        <w:widowControl/>
        <w:spacing w:line="360" w:lineRule="auto"/>
        <w:jc w:val="left"/>
        <w:rPr>
          <w:rFonts w:ascii="仿宋" w:eastAsia="仿宋" w:hAnsi="仿宋"/>
          <w:b/>
          <w:sz w:val="24"/>
          <w:szCs w:val="24"/>
        </w:rPr>
      </w:pPr>
      <w:bookmarkStart w:id="1" w:name="_Toc497292031"/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</w:t>
      </w:r>
      <w:r w:rsidRPr="00E410E7">
        <w:rPr>
          <w:rFonts w:ascii="仿宋" w:eastAsia="仿宋" w:hAnsi="仿宋" w:hint="eastAsia"/>
          <w:sz w:val="24"/>
          <w:szCs w:val="24"/>
        </w:rPr>
        <w:t xml:space="preserve"> </w:t>
      </w:r>
      <w:r w:rsidRPr="005B1FA6">
        <w:rPr>
          <w:rFonts w:ascii="仿宋" w:eastAsia="仿宋" w:hAnsi="仿宋" w:hint="eastAsia"/>
          <w:b/>
          <w:sz w:val="24"/>
          <w:szCs w:val="24"/>
        </w:rPr>
        <w:t>二、</w:t>
      </w:r>
      <w:bookmarkEnd w:id="1"/>
      <w:r w:rsidR="00814BC7" w:rsidRPr="005B1FA6">
        <w:rPr>
          <w:rFonts w:ascii="仿宋" w:eastAsia="仿宋" w:hAnsi="仿宋" w:hint="eastAsia"/>
          <w:b/>
          <w:sz w:val="24"/>
          <w:szCs w:val="24"/>
        </w:rPr>
        <w:t>网上</w:t>
      </w:r>
      <w:r w:rsidR="00DD5684" w:rsidRPr="005B1FA6">
        <w:rPr>
          <w:rFonts w:ascii="仿宋" w:eastAsia="仿宋" w:hAnsi="仿宋" w:hint="eastAsia"/>
          <w:b/>
          <w:sz w:val="24"/>
          <w:szCs w:val="24"/>
        </w:rPr>
        <w:t>预约</w:t>
      </w:r>
      <w:r w:rsidR="00814BC7" w:rsidRPr="005B1FA6">
        <w:rPr>
          <w:rFonts w:ascii="仿宋" w:eastAsia="仿宋" w:hAnsi="仿宋" w:hint="eastAsia"/>
          <w:b/>
          <w:sz w:val="24"/>
          <w:szCs w:val="24"/>
        </w:rPr>
        <w:t>报销</w:t>
      </w:r>
      <w:r w:rsidR="00DD5684" w:rsidRPr="005B1FA6">
        <w:rPr>
          <w:rFonts w:ascii="仿宋" w:eastAsia="仿宋" w:hAnsi="仿宋" w:hint="eastAsia"/>
          <w:b/>
          <w:sz w:val="24"/>
          <w:szCs w:val="24"/>
        </w:rPr>
        <w:t>步骤</w:t>
      </w:r>
    </w:p>
    <w:p w:rsidR="00E410E7" w:rsidRDefault="00814BC7" w:rsidP="00834000">
      <w:pPr>
        <w:widowControl/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 </w:t>
      </w:r>
      <w:r w:rsidRPr="005B1FA6">
        <w:rPr>
          <w:rFonts w:ascii="仿宋" w:eastAsia="仿宋" w:hAnsi="仿宋" w:hint="eastAsia"/>
          <w:b/>
          <w:sz w:val="24"/>
          <w:szCs w:val="24"/>
        </w:rPr>
        <w:t>第一步：</w:t>
      </w:r>
      <w:r w:rsidR="00E410E7" w:rsidRPr="002B6A3F">
        <w:rPr>
          <w:rFonts w:ascii="仿宋" w:eastAsia="仿宋" w:hAnsi="仿宋" w:hint="eastAsia"/>
          <w:sz w:val="24"/>
          <w:szCs w:val="24"/>
        </w:rPr>
        <w:t>登录</w:t>
      </w:r>
      <w:r w:rsidR="00E410E7" w:rsidRPr="00E410E7">
        <w:rPr>
          <w:rFonts w:ascii="仿宋" w:eastAsia="仿宋" w:hAnsi="仿宋" w:hint="eastAsia"/>
          <w:b/>
          <w:sz w:val="24"/>
          <w:szCs w:val="24"/>
        </w:rPr>
        <w:t>南通大学首页</w:t>
      </w:r>
      <w:r w:rsidR="00293F8A">
        <w:rPr>
          <w:rFonts w:ascii="仿宋" w:eastAsia="仿宋" w:hAnsi="仿宋" w:hint="eastAsia"/>
          <w:b/>
          <w:sz w:val="24"/>
          <w:szCs w:val="24"/>
        </w:rPr>
        <w:t>（</w:t>
      </w:r>
      <w:r w:rsidR="00293F8A">
        <w:rPr>
          <w:rFonts w:ascii="仿宋" w:eastAsia="仿宋" w:hAnsi="仿宋"/>
          <w:sz w:val="24"/>
          <w:szCs w:val="24"/>
        </w:rPr>
        <w:t>http://www.ntu.edu.cn</w:t>
      </w:r>
      <w:r w:rsidR="00293F8A">
        <w:rPr>
          <w:rFonts w:ascii="仿宋" w:eastAsia="仿宋" w:hAnsi="仿宋" w:hint="eastAsia"/>
          <w:sz w:val="24"/>
          <w:szCs w:val="24"/>
        </w:rPr>
        <w:t>）</w:t>
      </w:r>
      <w:r w:rsidR="00E410E7" w:rsidRPr="002B6A3F">
        <w:rPr>
          <w:rFonts w:ascii="仿宋" w:eastAsia="仿宋" w:hAnsi="仿宋" w:hint="eastAsia"/>
          <w:sz w:val="24"/>
          <w:szCs w:val="24"/>
        </w:rPr>
        <w:t>上点击</w:t>
      </w:r>
      <w:r w:rsidR="00DD5684">
        <w:rPr>
          <w:rFonts w:ascii="仿宋" w:eastAsia="仿宋" w:hAnsi="仿宋" w:hint="eastAsia"/>
          <w:sz w:val="24"/>
          <w:szCs w:val="24"/>
        </w:rPr>
        <w:t>“</w:t>
      </w:r>
      <w:r w:rsidR="00293F8A" w:rsidRPr="00293F8A">
        <w:rPr>
          <w:rFonts w:ascii="仿宋" w:eastAsia="仿宋" w:hAnsi="仿宋" w:hint="eastAsia"/>
          <w:b/>
          <w:sz w:val="24"/>
          <w:szCs w:val="24"/>
        </w:rPr>
        <w:t>财务管理</w:t>
      </w:r>
      <w:r w:rsidR="00DD5684">
        <w:rPr>
          <w:rFonts w:ascii="仿宋" w:eastAsia="仿宋" w:hAnsi="仿宋" w:hint="eastAsia"/>
          <w:b/>
          <w:sz w:val="24"/>
          <w:szCs w:val="24"/>
        </w:rPr>
        <w:t>”</w:t>
      </w:r>
      <w:r w:rsidR="00DD5684" w:rsidRPr="00DD5684">
        <w:rPr>
          <w:rFonts w:ascii="仿宋" w:eastAsia="仿宋" w:hAnsi="仿宋" w:hint="eastAsia"/>
          <w:sz w:val="24"/>
          <w:szCs w:val="24"/>
        </w:rPr>
        <w:t>按钮</w:t>
      </w:r>
      <w:r w:rsidRPr="00DD5684">
        <w:rPr>
          <w:rFonts w:ascii="仿宋" w:eastAsia="仿宋" w:hAnsi="仿宋" w:hint="eastAsia"/>
          <w:sz w:val="24"/>
          <w:szCs w:val="24"/>
        </w:rPr>
        <w:t>，</w:t>
      </w:r>
      <w:r w:rsidR="00E410E7" w:rsidRPr="002B6A3F">
        <w:rPr>
          <w:rFonts w:ascii="仿宋" w:eastAsia="仿宋" w:hAnsi="仿宋" w:hint="eastAsia"/>
          <w:sz w:val="24"/>
          <w:szCs w:val="24"/>
        </w:rPr>
        <w:t>如图</w:t>
      </w:r>
      <w:r w:rsidR="00E410E7">
        <w:rPr>
          <w:rFonts w:ascii="仿宋" w:eastAsia="仿宋" w:hAnsi="仿宋" w:hint="eastAsia"/>
          <w:sz w:val="24"/>
          <w:szCs w:val="24"/>
        </w:rPr>
        <w:t>所示。</w:t>
      </w:r>
    </w:p>
    <w:p w:rsidR="00730A6D" w:rsidRPr="00730A6D" w:rsidRDefault="00730A6D" w:rsidP="00730A6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09604" cy="1969775"/>
            <wp:effectExtent l="19050" t="0" r="5196" b="0"/>
            <wp:docPr id="12" name="图片 12" descr="C:\Users\TH\Documents\Tencent Files\23770990\Image\C2C\79D~7U`JHIBEC1$22COC1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\Documents\Tencent Files\23770990\Image\C2C\79D~7U`JHIBEC1$22COC1_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13" cy="197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6D" w:rsidRDefault="00730A6D" w:rsidP="00730A6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30387" cy="1464746"/>
            <wp:effectExtent l="19050" t="0" r="3463" b="0"/>
            <wp:docPr id="10" name="图片 10" descr="C:\Users\TH\Documents\Tencent Files\23770990\Image\C2C\DUU59J3Z{DGSVY}U{6`0@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\Documents\Tencent Files\23770990\Image\C2C\DUU59J3Z{DGSVY}U{6`0@D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881" cy="146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6D" w:rsidRDefault="004D1134" w:rsidP="00834000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649432</wp:posOffset>
            </wp:positionH>
            <wp:positionV relativeFrom="paragraph">
              <wp:posOffset>832659</wp:posOffset>
            </wp:positionV>
            <wp:extent cx="3770168" cy="2151186"/>
            <wp:effectExtent l="19050" t="0" r="1732" b="0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604" cy="215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CA4">
        <w:rPr>
          <w:rFonts w:ascii="仿宋" w:eastAsia="仿宋" w:hAnsi="仿宋" w:hint="eastAsia"/>
          <w:sz w:val="24"/>
          <w:szCs w:val="24"/>
        </w:rPr>
        <w:t xml:space="preserve">  </w:t>
      </w:r>
      <w:r w:rsidR="00142CA4" w:rsidRPr="005B1FA6">
        <w:rPr>
          <w:rFonts w:ascii="仿宋" w:eastAsia="仿宋" w:hAnsi="仿宋" w:hint="eastAsia"/>
          <w:b/>
          <w:sz w:val="24"/>
          <w:szCs w:val="24"/>
        </w:rPr>
        <w:t xml:space="preserve">  </w:t>
      </w:r>
      <w:r w:rsidR="00814BC7" w:rsidRPr="005B1FA6">
        <w:rPr>
          <w:rFonts w:ascii="仿宋" w:eastAsia="仿宋" w:hAnsi="仿宋" w:hint="eastAsia"/>
          <w:b/>
          <w:sz w:val="24"/>
          <w:szCs w:val="24"/>
        </w:rPr>
        <w:t>第二步：</w:t>
      </w:r>
      <w:r w:rsidR="00730A6D">
        <w:rPr>
          <w:rFonts w:ascii="仿宋" w:eastAsia="仿宋" w:hAnsi="仿宋" w:hint="eastAsia"/>
          <w:sz w:val="24"/>
          <w:szCs w:val="24"/>
        </w:rPr>
        <w:t>进入系统首页后输入用户名</w:t>
      </w:r>
      <w:r w:rsidR="00730A6D" w:rsidRPr="002B6A3F">
        <w:rPr>
          <w:rFonts w:ascii="仿宋" w:eastAsia="仿宋" w:hAnsi="仿宋" w:hint="eastAsia"/>
          <w:sz w:val="24"/>
          <w:szCs w:val="24"/>
        </w:rPr>
        <w:t>、密码、验证码，</w:t>
      </w:r>
      <w:r w:rsidR="00730A6D">
        <w:rPr>
          <w:rFonts w:ascii="仿宋" w:eastAsia="仿宋" w:hAnsi="仿宋" w:hint="eastAsia"/>
          <w:sz w:val="24"/>
          <w:szCs w:val="24"/>
        </w:rPr>
        <w:t>用户名为</w:t>
      </w:r>
      <w:r w:rsidR="00814BC7">
        <w:rPr>
          <w:rFonts w:ascii="仿宋" w:eastAsia="仿宋" w:hAnsi="仿宋" w:hint="eastAsia"/>
          <w:sz w:val="24"/>
          <w:szCs w:val="24"/>
        </w:rPr>
        <w:t>“</w:t>
      </w:r>
      <w:r w:rsidR="00730A6D" w:rsidRPr="00814BC7">
        <w:rPr>
          <w:rFonts w:ascii="仿宋" w:eastAsia="仿宋" w:hAnsi="仿宋" w:hint="eastAsia"/>
          <w:b/>
          <w:sz w:val="24"/>
          <w:szCs w:val="24"/>
        </w:rPr>
        <w:t>学号</w:t>
      </w:r>
      <w:r w:rsidR="00814BC7">
        <w:rPr>
          <w:rFonts w:ascii="仿宋" w:eastAsia="仿宋" w:hAnsi="仿宋" w:hint="eastAsia"/>
          <w:b/>
          <w:sz w:val="24"/>
          <w:szCs w:val="24"/>
        </w:rPr>
        <w:t>”</w:t>
      </w:r>
      <w:r w:rsidR="00730A6D" w:rsidRPr="002B6A3F">
        <w:rPr>
          <w:rFonts w:ascii="仿宋" w:eastAsia="仿宋" w:hAnsi="仿宋" w:hint="eastAsia"/>
          <w:sz w:val="24"/>
          <w:szCs w:val="24"/>
        </w:rPr>
        <w:t>，初始密码为用户身份证件号码的</w:t>
      </w:r>
      <w:r w:rsidR="00814BC7">
        <w:rPr>
          <w:rFonts w:ascii="仿宋" w:eastAsia="仿宋" w:hAnsi="仿宋" w:hint="eastAsia"/>
          <w:sz w:val="24"/>
          <w:szCs w:val="24"/>
        </w:rPr>
        <w:t>“</w:t>
      </w:r>
      <w:r w:rsidR="00730A6D" w:rsidRPr="00814BC7">
        <w:rPr>
          <w:rFonts w:ascii="仿宋" w:eastAsia="仿宋" w:hAnsi="仿宋" w:hint="eastAsia"/>
          <w:b/>
          <w:sz w:val="24"/>
          <w:szCs w:val="24"/>
        </w:rPr>
        <w:t>后五位</w:t>
      </w:r>
      <w:r w:rsidR="00814BC7">
        <w:rPr>
          <w:rFonts w:ascii="仿宋" w:eastAsia="仿宋" w:hAnsi="仿宋" w:hint="eastAsia"/>
          <w:b/>
          <w:sz w:val="24"/>
          <w:szCs w:val="24"/>
        </w:rPr>
        <w:t>”</w:t>
      </w:r>
      <w:r w:rsidR="00730A6D" w:rsidRPr="002B6A3F">
        <w:rPr>
          <w:rFonts w:ascii="仿宋" w:eastAsia="仿宋" w:hAnsi="仿宋" w:hint="eastAsia"/>
          <w:sz w:val="24"/>
          <w:szCs w:val="24"/>
        </w:rPr>
        <w:t>，</w:t>
      </w:r>
      <w:r w:rsidR="00814BC7">
        <w:rPr>
          <w:rFonts w:ascii="仿宋" w:eastAsia="仿宋" w:hAnsi="仿宋" w:hint="eastAsia"/>
          <w:sz w:val="24"/>
          <w:szCs w:val="24"/>
        </w:rPr>
        <w:t>如密码修改过则使用修改后的密码，</w:t>
      </w:r>
      <w:r w:rsidR="00730A6D" w:rsidRPr="002B6A3F">
        <w:rPr>
          <w:rFonts w:ascii="仿宋" w:eastAsia="仿宋" w:hAnsi="仿宋" w:hint="eastAsia"/>
          <w:sz w:val="24"/>
          <w:szCs w:val="24"/>
        </w:rPr>
        <w:t>如图</w:t>
      </w:r>
      <w:r w:rsidR="00730A6D">
        <w:rPr>
          <w:rFonts w:ascii="仿宋" w:eastAsia="仿宋" w:hAnsi="仿宋" w:hint="eastAsia"/>
          <w:sz w:val="24"/>
          <w:szCs w:val="24"/>
        </w:rPr>
        <w:t>所示。</w:t>
      </w:r>
    </w:p>
    <w:p w:rsidR="00142CA4" w:rsidRDefault="00142CA4" w:rsidP="00142CA4">
      <w:pPr>
        <w:spacing w:line="360" w:lineRule="exact"/>
        <w:jc w:val="left"/>
        <w:rPr>
          <w:rFonts w:ascii="仿宋" w:eastAsia="仿宋" w:hAnsi="仿宋"/>
          <w:sz w:val="24"/>
          <w:szCs w:val="24"/>
        </w:rPr>
      </w:pPr>
    </w:p>
    <w:p w:rsidR="00142CA4" w:rsidRDefault="00142CA4" w:rsidP="00142CA4">
      <w:pPr>
        <w:spacing w:line="360" w:lineRule="exact"/>
        <w:jc w:val="left"/>
        <w:rPr>
          <w:rFonts w:ascii="仿宋" w:eastAsia="仿宋" w:hAnsi="仿宋"/>
          <w:sz w:val="24"/>
          <w:szCs w:val="24"/>
        </w:rPr>
      </w:pPr>
    </w:p>
    <w:p w:rsidR="005B1FA6" w:rsidRDefault="005B1FA6" w:rsidP="00142CA4">
      <w:pPr>
        <w:spacing w:line="360" w:lineRule="exact"/>
        <w:jc w:val="left"/>
        <w:rPr>
          <w:rFonts w:ascii="仿宋" w:eastAsia="仿宋" w:hAnsi="仿宋"/>
          <w:sz w:val="24"/>
          <w:szCs w:val="24"/>
        </w:rPr>
      </w:pPr>
    </w:p>
    <w:p w:rsidR="005B1FA6" w:rsidRDefault="005B1FA6" w:rsidP="00142CA4">
      <w:pPr>
        <w:spacing w:line="360" w:lineRule="exact"/>
        <w:jc w:val="left"/>
        <w:rPr>
          <w:rFonts w:ascii="仿宋" w:eastAsia="仿宋" w:hAnsi="仿宋"/>
          <w:sz w:val="24"/>
          <w:szCs w:val="24"/>
        </w:rPr>
      </w:pPr>
    </w:p>
    <w:p w:rsidR="005B1FA6" w:rsidRDefault="005B1FA6" w:rsidP="00142CA4">
      <w:pPr>
        <w:spacing w:line="360" w:lineRule="exact"/>
        <w:jc w:val="left"/>
        <w:rPr>
          <w:rFonts w:ascii="仿宋" w:eastAsia="仿宋" w:hAnsi="仿宋"/>
          <w:sz w:val="24"/>
          <w:szCs w:val="24"/>
        </w:rPr>
      </w:pPr>
    </w:p>
    <w:p w:rsidR="005B1FA6" w:rsidRDefault="005B1FA6" w:rsidP="00142CA4">
      <w:pPr>
        <w:spacing w:line="360" w:lineRule="exact"/>
        <w:jc w:val="left"/>
        <w:rPr>
          <w:rFonts w:ascii="仿宋" w:eastAsia="仿宋" w:hAnsi="仿宋"/>
          <w:sz w:val="24"/>
          <w:szCs w:val="24"/>
        </w:rPr>
      </w:pPr>
    </w:p>
    <w:p w:rsidR="005B1FA6" w:rsidRDefault="005B1FA6" w:rsidP="00142CA4">
      <w:pPr>
        <w:spacing w:line="360" w:lineRule="exact"/>
        <w:jc w:val="left"/>
        <w:rPr>
          <w:rFonts w:ascii="仿宋" w:eastAsia="仿宋" w:hAnsi="仿宋"/>
          <w:sz w:val="24"/>
          <w:szCs w:val="24"/>
        </w:rPr>
      </w:pPr>
    </w:p>
    <w:p w:rsidR="00814BC7" w:rsidRDefault="00814BC7" w:rsidP="00834000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 xml:space="preserve">  </w:t>
      </w:r>
      <w:r w:rsidRPr="005B1FA6">
        <w:rPr>
          <w:rFonts w:ascii="仿宋" w:eastAsia="仿宋" w:hAnsi="仿宋" w:hint="eastAsia"/>
          <w:b/>
          <w:sz w:val="24"/>
          <w:szCs w:val="24"/>
        </w:rPr>
        <w:t xml:space="preserve">  第三步：</w:t>
      </w:r>
      <w:r w:rsidR="00142CA4" w:rsidRPr="002B6A3F">
        <w:rPr>
          <w:rFonts w:ascii="仿宋" w:eastAsia="仿宋" w:hAnsi="仿宋" w:hint="eastAsia"/>
          <w:sz w:val="24"/>
          <w:szCs w:val="24"/>
        </w:rPr>
        <w:t>在登录财务管理平台后，有两种方式可以进入网上报销的操作界面，如图所示，</w:t>
      </w:r>
      <w:r w:rsidR="00142CA4">
        <w:rPr>
          <w:rFonts w:ascii="仿宋" w:eastAsia="仿宋" w:hAnsi="仿宋" w:hint="eastAsia"/>
          <w:sz w:val="24"/>
          <w:szCs w:val="24"/>
        </w:rPr>
        <w:t>1、直接点击左侧导航栏“网上申请报销”，2、点击</w:t>
      </w:r>
      <w:r w:rsidR="00142CA4" w:rsidRPr="002B6A3F">
        <w:rPr>
          <w:rFonts w:ascii="仿宋" w:eastAsia="仿宋" w:hAnsi="仿宋" w:hint="eastAsia"/>
          <w:sz w:val="24"/>
          <w:szCs w:val="24"/>
        </w:rPr>
        <w:t>顶部右侧“网上报销”</w:t>
      </w:r>
      <w:r w:rsidR="00142CA4"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 w:hint="eastAsia"/>
          <w:sz w:val="24"/>
          <w:szCs w:val="24"/>
        </w:rPr>
        <w:t>进入网上报销系统，</w:t>
      </w:r>
      <w:r w:rsidRPr="002B6A3F">
        <w:rPr>
          <w:rFonts w:ascii="仿宋" w:eastAsia="仿宋" w:hAnsi="仿宋" w:hint="eastAsia"/>
          <w:sz w:val="24"/>
          <w:szCs w:val="24"/>
        </w:rPr>
        <w:t>如图</w:t>
      </w:r>
      <w:r>
        <w:rPr>
          <w:rFonts w:ascii="仿宋" w:eastAsia="仿宋" w:hAnsi="仿宋" w:hint="eastAsia"/>
          <w:sz w:val="24"/>
          <w:szCs w:val="24"/>
        </w:rPr>
        <w:t>所示。</w:t>
      </w:r>
    </w:p>
    <w:p w:rsidR="00142CA4" w:rsidRPr="00142CA4" w:rsidRDefault="00142CA4" w:rsidP="00834000">
      <w:pPr>
        <w:spacing w:line="360" w:lineRule="auto"/>
      </w:pPr>
      <w:r w:rsidRPr="00142CA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173182</wp:posOffset>
            </wp:positionH>
            <wp:positionV relativeFrom="paragraph">
              <wp:posOffset>216824</wp:posOffset>
            </wp:positionV>
            <wp:extent cx="5015346" cy="2777836"/>
            <wp:effectExtent l="19050" t="0" r="0" b="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346" cy="277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CA4" w:rsidRDefault="00142CA4"/>
    <w:p w:rsidR="00142CA4" w:rsidRDefault="00142CA4"/>
    <w:p w:rsidR="00142CA4" w:rsidRDefault="00142CA4"/>
    <w:p w:rsidR="00142CA4" w:rsidRDefault="00142CA4"/>
    <w:p w:rsidR="00142CA4" w:rsidRDefault="00142CA4"/>
    <w:p w:rsidR="00142CA4" w:rsidRDefault="00142CA4"/>
    <w:p w:rsidR="00142CA4" w:rsidRDefault="00142CA4"/>
    <w:p w:rsidR="00142CA4" w:rsidRDefault="00142CA4"/>
    <w:p w:rsidR="00142CA4" w:rsidRDefault="00142CA4"/>
    <w:p w:rsidR="00142CA4" w:rsidRDefault="00142CA4"/>
    <w:p w:rsidR="00142CA4" w:rsidRDefault="00142CA4"/>
    <w:p w:rsidR="00142CA4" w:rsidRDefault="00142CA4"/>
    <w:p w:rsidR="00142CA4" w:rsidRDefault="00142CA4"/>
    <w:p w:rsidR="00142CA4" w:rsidRDefault="00142CA4"/>
    <w:p w:rsidR="00814BC7" w:rsidRDefault="00814BC7" w:rsidP="00834000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</w:t>
      </w:r>
      <w:r w:rsidRPr="005B1FA6">
        <w:rPr>
          <w:rFonts w:ascii="仿宋" w:eastAsia="仿宋" w:hAnsi="仿宋" w:hint="eastAsia"/>
          <w:b/>
          <w:sz w:val="24"/>
          <w:szCs w:val="24"/>
        </w:rPr>
        <w:t xml:space="preserve"> 第四步：</w:t>
      </w:r>
      <w:r w:rsidRPr="00814BC7">
        <w:rPr>
          <w:rFonts w:ascii="仿宋" w:eastAsia="仿宋" w:hAnsi="仿宋" w:hint="eastAsia"/>
          <w:sz w:val="24"/>
          <w:szCs w:val="24"/>
        </w:rPr>
        <w:t>在</w:t>
      </w:r>
      <w:r w:rsidRPr="002B6A3F">
        <w:rPr>
          <w:rFonts w:ascii="仿宋" w:eastAsia="仿宋" w:hAnsi="仿宋" w:hint="eastAsia"/>
          <w:sz w:val="24"/>
          <w:szCs w:val="24"/>
        </w:rPr>
        <w:t>操作界面</w:t>
      </w:r>
      <w:r>
        <w:rPr>
          <w:rFonts w:ascii="仿宋" w:eastAsia="仿宋" w:hAnsi="仿宋" w:hint="eastAsia"/>
          <w:sz w:val="24"/>
          <w:szCs w:val="24"/>
        </w:rPr>
        <w:t>右侧下方的功能区</w:t>
      </w:r>
      <w:r w:rsidRPr="002B6A3F">
        <w:rPr>
          <w:rFonts w:ascii="仿宋" w:eastAsia="仿宋" w:hAnsi="仿宋" w:hint="eastAsia"/>
          <w:sz w:val="24"/>
          <w:szCs w:val="24"/>
        </w:rPr>
        <w:t>点击 “</w:t>
      </w:r>
      <w:r w:rsidRPr="0025221E">
        <w:rPr>
          <w:rFonts w:ascii="仿宋" w:eastAsia="仿宋" w:hAnsi="仿宋" w:hint="eastAsia"/>
          <w:b/>
          <w:sz w:val="24"/>
          <w:szCs w:val="24"/>
        </w:rPr>
        <w:t>申请报销单</w:t>
      </w:r>
      <w:r w:rsidRPr="002B6A3F">
        <w:rPr>
          <w:rFonts w:ascii="仿宋" w:eastAsia="仿宋" w:hAnsi="仿宋" w:hint="eastAsia"/>
          <w:sz w:val="24"/>
          <w:szCs w:val="24"/>
        </w:rPr>
        <w:t>”按钮，如图</w:t>
      </w:r>
      <w:r>
        <w:rPr>
          <w:rFonts w:ascii="仿宋" w:eastAsia="仿宋" w:hAnsi="仿宋" w:hint="eastAsia"/>
          <w:sz w:val="24"/>
          <w:szCs w:val="24"/>
        </w:rPr>
        <w:t>所示。</w:t>
      </w:r>
    </w:p>
    <w:p w:rsidR="00142CA4" w:rsidRDefault="00142CA4"/>
    <w:p w:rsidR="00593885" w:rsidRPr="00593885" w:rsidRDefault="00593885" w:rsidP="00DD56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8023" cy="3961658"/>
            <wp:effectExtent l="19050" t="0" r="6927" b="0"/>
            <wp:docPr id="14" name="图片 14" descr="C:\Users\TH\Documents\Tencent Files\23770990\Image\C2C\4G2$V`9_{05ROK7EA602@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\Documents\Tencent Files\23770990\Image\C2C\4G2$V`9_{05ROK7EA602@V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31" cy="39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8A" w:rsidRPr="002B6A3F" w:rsidRDefault="00814BC7" w:rsidP="00834000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 xml:space="preserve">  </w:t>
      </w:r>
      <w:r w:rsidRPr="005B1FA6">
        <w:rPr>
          <w:rFonts w:ascii="仿宋" w:eastAsia="仿宋" w:hAnsi="仿宋" w:hint="eastAsia"/>
          <w:b/>
          <w:sz w:val="24"/>
          <w:szCs w:val="24"/>
        </w:rPr>
        <w:t xml:space="preserve">  第五步：</w:t>
      </w:r>
      <w:r w:rsidR="005A015B">
        <w:rPr>
          <w:rFonts w:ascii="仿宋" w:eastAsia="仿宋" w:hAnsi="仿宋" w:hint="eastAsia"/>
          <w:sz w:val="24"/>
          <w:szCs w:val="24"/>
        </w:rPr>
        <w:t>在操作界面上</w:t>
      </w:r>
      <w:proofErr w:type="gramStart"/>
      <w:r w:rsidR="005A015B" w:rsidRPr="005A015B">
        <w:rPr>
          <w:rFonts w:ascii="仿宋" w:eastAsia="仿宋" w:hAnsi="仿宋" w:hint="eastAsia"/>
          <w:b/>
          <w:sz w:val="24"/>
          <w:szCs w:val="24"/>
        </w:rPr>
        <w:t>单项目</w:t>
      </w:r>
      <w:proofErr w:type="gramEnd"/>
      <w:r w:rsidR="005A015B" w:rsidRPr="005A015B">
        <w:rPr>
          <w:rFonts w:ascii="仿宋" w:eastAsia="仿宋" w:hAnsi="仿宋" w:hint="eastAsia"/>
          <w:b/>
          <w:sz w:val="24"/>
          <w:szCs w:val="24"/>
        </w:rPr>
        <w:t>报销</w:t>
      </w:r>
      <w:r w:rsidR="005A015B">
        <w:rPr>
          <w:rFonts w:ascii="仿宋" w:eastAsia="仿宋" w:hAnsi="仿宋" w:hint="eastAsia"/>
          <w:sz w:val="24"/>
          <w:szCs w:val="24"/>
        </w:rPr>
        <w:t>中输入“</w:t>
      </w:r>
      <w:r w:rsidR="005A015B" w:rsidRPr="005A015B">
        <w:rPr>
          <w:rFonts w:ascii="仿宋" w:eastAsia="仿宋" w:hAnsi="仿宋" w:hint="eastAsia"/>
          <w:b/>
          <w:sz w:val="24"/>
          <w:szCs w:val="24"/>
        </w:rPr>
        <w:t>01020504</w:t>
      </w:r>
      <w:r w:rsidR="005A015B">
        <w:rPr>
          <w:rFonts w:ascii="仿宋" w:eastAsia="仿宋" w:hAnsi="仿宋" w:hint="eastAsia"/>
          <w:sz w:val="24"/>
          <w:szCs w:val="24"/>
        </w:rPr>
        <w:t>”，</w:t>
      </w:r>
      <w:proofErr w:type="gramStart"/>
      <w:r w:rsidR="005A015B">
        <w:rPr>
          <w:rFonts w:ascii="仿宋" w:eastAsia="仿宋" w:hAnsi="仿宋" w:hint="eastAsia"/>
          <w:sz w:val="24"/>
          <w:szCs w:val="24"/>
        </w:rPr>
        <w:t>手机号</w:t>
      </w:r>
      <w:r w:rsidR="005A015B" w:rsidRPr="005A015B">
        <w:rPr>
          <w:rFonts w:ascii="仿宋" w:eastAsia="仿宋" w:hAnsi="仿宋" w:hint="eastAsia"/>
          <w:b/>
          <w:sz w:val="24"/>
          <w:szCs w:val="24"/>
        </w:rPr>
        <w:t>必填</w:t>
      </w:r>
      <w:proofErr w:type="gramEnd"/>
      <w:r w:rsidR="005A015B">
        <w:rPr>
          <w:rFonts w:ascii="仿宋" w:eastAsia="仿宋" w:hAnsi="仿宋" w:hint="eastAsia"/>
          <w:sz w:val="24"/>
          <w:szCs w:val="24"/>
        </w:rPr>
        <w:t>，附件张数为“</w:t>
      </w:r>
      <w:r w:rsidR="005A015B" w:rsidRPr="005A015B">
        <w:rPr>
          <w:rFonts w:ascii="仿宋" w:eastAsia="仿宋" w:hAnsi="仿宋" w:hint="eastAsia"/>
          <w:b/>
          <w:sz w:val="24"/>
          <w:szCs w:val="24"/>
        </w:rPr>
        <w:t>所有的发票张数</w:t>
      </w:r>
      <w:r w:rsidR="005A015B">
        <w:rPr>
          <w:rFonts w:ascii="仿宋" w:eastAsia="仿宋" w:hAnsi="仿宋" w:hint="eastAsia"/>
          <w:b/>
          <w:sz w:val="24"/>
          <w:szCs w:val="24"/>
        </w:rPr>
        <w:t>”</w:t>
      </w:r>
      <w:r w:rsidR="005A015B" w:rsidRPr="005A015B">
        <w:rPr>
          <w:rFonts w:ascii="仿宋" w:eastAsia="仿宋" w:hAnsi="仿宋" w:hint="eastAsia"/>
          <w:sz w:val="24"/>
          <w:szCs w:val="24"/>
        </w:rPr>
        <w:t>，摘要为</w:t>
      </w:r>
      <w:r w:rsidR="005A015B">
        <w:rPr>
          <w:rFonts w:ascii="仿宋" w:eastAsia="仿宋" w:hAnsi="仿宋" w:hint="eastAsia"/>
          <w:b/>
          <w:sz w:val="24"/>
          <w:szCs w:val="24"/>
        </w:rPr>
        <w:t>“报学生医药费”</w:t>
      </w:r>
      <w:r w:rsidR="005A015B" w:rsidRPr="005A015B">
        <w:rPr>
          <w:rFonts w:ascii="仿宋" w:eastAsia="仿宋" w:hAnsi="仿宋" w:hint="eastAsia"/>
          <w:sz w:val="24"/>
          <w:szCs w:val="24"/>
        </w:rPr>
        <w:t>，选择支付方式为</w:t>
      </w:r>
      <w:r w:rsidR="005A015B">
        <w:rPr>
          <w:rFonts w:ascii="仿宋" w:eastAsia="仿宋" w:hAnsi="仿宋" w:hint="eastAsia"/>
          <w:b/>
          <w:sz w:val="24"/>
          <w:szCs w:val="24"/>
        </w:rPr>
        <w:t>“转个人卡”</w:t>
      </w:r>
      <w:r w:rsidR="005A015B" w:rsidRPr="005A015B">
        <w:rPr>
          <w:rFonts w:ascii="仿宋" w:eastAsia="仿宋" w:hAnsi="仿宋" w:hint="eastAsia"/>
          <w:sz w:val="24"/>
          <w:szCs w:val="24"/>
        </w:rPr>
        <w:t>，</w:t>
      </w:r>
      <w:r w:rsidR="005A015B">
        <w:rPr>
          <w:rFonts w:ascii="仿宋" w:eastAsia="仿宋" w:hAnsi="仿宋" w:hint="eastAsia"/>
          <w:sz w:val="24"/>
          <w:szCs w:val="24"/>
        </w:rPr>
        <w:t>最后点击“</w:t>
      </w:r>
      <w:r w:rsidR="005A015B" w:rsidRPr="005A015B">
        <w:rPr>
          <w:rFonts w:ascii="仿宋" w:eastAsia="仿宋" w:hAnsi="仿宋" w:hint="eastAsia"/>
          <w:b/>
          <w:sz w:val="24"/>
          <w:szCs w:val="24"/>
        </w:rPr>
        <w:t>下一步</w:t>
      </w:r>
      <w:r w:rsidR="005A015B">
        <w:rPr>
          <w:rFonts w:ascii="仿宋" w:eastAsia="仿宋" w:hAnsi="仿宋" w:hint="eastAsia"/>
          <w:sz w:val="24"/>
          <w:szCs w:val="24"/>
        </w:rPr>
        <w:t>”，</w:t>
      </w:r>
      <w:r w:rsidR="005A015B" w:rsidRPr="002B6A3F">
        <w:rPr>
          <w:rFonts w:ascii="仿宋" w:eastAsia="仿宋" w:hAnsi="仿宋" w:hint="eastAsia"/>
          <w:sz w:val="24"/>
          <w:szCs w:val="24"/>
        </w:rPr>
        <w:t>如图</w:t>
      </w:r>
      <w:r w:rsidR="005A015B">
        <w:rPr>
          <w:rFonts w:ascii="仿宋" w:eastAsia="仿宋" w:hAnsi="仿宋" w:hint="eastAsia"/>
          <w:sz w:val="24"/>
          <w:szCs w:val="24"/>
        </w:rPr>
        <w:t>所示。</w:t>
      </w:r>
    </w:p>
    <w:p w:rsidR="00C01917" w:rsidRPr="00C01917" w:rsidRDefault="00C01917" w:rsidP="00C0191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0964" cy="1967346"/>
            <wp:effectExtent l="19050" t="0" r="0" b="0"/>
            <wp:docPr id="1" name="图片 1" descr="C:\Users\TH\Documents\Tencent Files\23770990\Image\C2C\U%MSO$YEQ}OFA@[SFEC)F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\Documents\Tencent Files\23770990\Image\C2C\U%MSO$YEQ}OFA@[SFEC)FE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01" cy="196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AAB" w:rsidRDefault="00C96AAB" w:rsidP="00DD56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A015B" w:rsidRPr="00C96AAB" w:rsidRDefault="005A015B" w:rsidP="00C96A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A7ECE" w:rsidRPr="005A015B" w:rsidRDefault="005A015B" w:rsidP="00834000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</w:t>
      </w:r>
      <w:r w:rsidRPr="005B1FA6">
        <w:rPr>
          <w:rFonts w:ascii="仿宋" w:eastAsia="仿宋" w:hAnsi="仿宋" w:hint="eastAsia"/>
          <w:b/>
          <w:sz w:val="24"/>
          <w:szCs w:val="24"/>
        </w:rPr>
        <w:t xml:space="preserve"> 第六步：</w:t>
      </w:r>
      <w:r>
        <w:rPr>
          <w:rFonts w:ascii="仿宋" w:eastAsia="仿宋" w:hAnsi="仿宋" w:hint="eastAsia"/>
          <w:sz w:val="24"/>
          <w:szCs w:val="24"/>
        </w:rPr>
        <w:t>在操作界面上点击“</w:t>
      </w:r>
      <w:r w:rsidRPr="005A015B">
        <w:rPr>
          <w:rFonts w:ascii="仿宋" w:eastAsia="仿宋" w:hAnsi="仿宋" w:hint="eastAsia"/>
          <w:b/>
          <w:sz w:val="24"/>
          <w:szCs w:val="24"/>
        </w:rPr>
        <w:t>支出</w:t>
      </w:r>
      <w:r>
        <w:rPr>
          <w:rFonts w:ascii="仿宋" w:eastAsia="仿宋" w:hAnsi="仿宋" w:hint="eastAsia"/>
          <w:sz w:val="24"/>
          <w:szCs w:val="24"/>
        </w:rPr>
        <w:t>”按钮，选择“</w:t>
      </w:r>
      <w:r w:rsidRPr="005A015B">
        <w:rPr>
          <w:rFonts w:ascii="仿宋" w:eastAsia="仿宋" w:hAnsi="仿宋" w:hint="eastAsia"/>
          <w:b/>
          <w:sz w:val="24"/>
          <w:szCs w:val="24"/>
        </w:rPr>
        <w:t>学生医疗费</w:t>
      </w:r>
      <w:r>
        <w:rPr>
          <w:rFonts w:ascii="仿宋" w:eastAsia="仿宋" w:hAnsi="仿宋" w:hint="eastAsia"/>
          <w:sz w:val="24"/>
          <w:szCs w:val="24"/>
        </w:rPr>
        <w:t>”，填写卫生科核定的“</w:t>
      </w:r>
      <w:r w:rsidRPr="00300841">
        <w:rPr>
          <w:rFonts w:ascii="仿宋" w:eastAsia="仿宋" w:hAnsi="仿宋" w:hint="eastAsia"/>
          <w:b/>
          <w:sz w:val="24"/>
          <w:szCs w:val="24"/>
        </w:rPr>
        <w:t>报销金额</w:t>
      </w:r>
      <w:r>
        <w:rPr>
          <w:rFonts w:ascii="仿宋" w:eastAsia="仿宋" w:hAnsi="仿宋" w:hint="eastAsia"/>
          <w:sz w:val="24"/>
          <w:szCs w:val="24"/>
        </w:rPr>
        <w:t>”</w:t>
      </w:r>
      <w:r w:rsidR="00DD5684">
        <w:rPr>
          <w:rFonts w:ascii="仿宋" w:eastAsia="仿宋" w:hAnsi="仿宋" w:hint="eastAsia"/>
          <w:sz w:val="24"/>
          <w:szCs w:val="24"/>
        </w:rPr>
        <w:t>，</w:t>
      </w:r>
      <w:r w:rsidR="00DD5684" w:rsidRPr="002B6A3F">
        <w:rPr>
          <w:rFonts w:ascii="仿宋" w:eastAsia="仿宋" w:hAnsi="仿宋" w:hint="eastAsia"/>
          <w:sz w:val="24"/>
          <w:szCs w:val="24"/>
        </w:rPr>
        <w:t>如图</w:t>
      </w:r>
      <w:r w:rsidR="00DD5684">
        <w:rPr>
          <w:rFonts w:ascii="仿宋" w:eastAsia="仿宋" w:hAnsi="仿宋" w:hint="eastAsia"/>
          <w:sz w:val="24"/>
          <w:szCs w:val="24"/>
        </w:rPr>
        <w:t>所示</w:t>
      </w:r>
      <w:r w:rsidR="00300841">
        <w:rPr>
          <w:rFonts w:ascii="仿宋" w:eastAsia="仿宋" w:hAnsi="仿宋" w:hint="eastAsia"/>
          <w:sz w:val="24"/>
          <w:szCs w:val="24"/>
        </w:rPr>
        <w:t>。</w:t>
      </w:r>
    </w:p>
    <w:p w:rsidR="00C96AAB" w:rsidRPr="00C96AAB" w:rsidRDefault="00C96AAB" w:rsidP="00DD56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04114" cy="1273358"/>
            <wp:effectExtent l="19050" t="0" r="0" b="0"/>
            <wp:docPr id="18" name="图片 18" descr="C:\Users\TH\Documents\Tencent Files\23770990\Image\C2C\0VQ88`I8_ZKP}@26(TRG{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H\Documents\Tencent Files\23770990\Image\C2C\0VQ88`I8_ZKP}@26(TRG{R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58" cy="127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F50" w:rsidRDefault="00300F50" w:rsidP="00DD56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08794" cy="1780309"/>
            <wp:effectExtent l="19050" t="0" r="0" b="0"/>
            <wp:docPr id="30" name="图片 30" descr="C:\Users\TH\Documents\Tencent Files\23770990\Image\C2C\N@6(GXAP@G1`]C8SE4H9]W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H\Documents\Tencent Files\23770990\Image\C2C\N@6(GXAP@G1`]C8SE4H9]W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90" cy="178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41" w:rsidRPr="00300F50" w:rsidRDefault="00300841" w:rsidP="00300F5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96AAB" w:rsidRDefault="00300841" w:rsidP="00834000">
      <w:pPr>
        <w:widowControl/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</w:t>
      </w:r>
      <w:r w:rsidRPr="005B1FA6">
        <w:rPr>
          <w:rFonts w:ascii="仿宋" w:eastAsia="仿宋" w:hAnsi="仿宋" w:hint="eastAsia"/>
          <w:b/>
          <w:sz w:val="24"/>
          <w:szCs w:val="24"/>
        </w:rPr>
        <w:t xml:space="preserve"> 第七步：</w:t>
      </w:r>
      <w:r w:rsidR="00DD5684">
        <w:rPr>
          <w:rFonts w:ascii="仿宋" w:eastAsia="仿宋" w:hAnsi="仿宋" w:hint="eastAsia"/>
          <w:sz w:val="24"/>
          <w:szCs w:val="24"/>
        </w:rPr>
        <w:t>在</w:t>
      </w:r>
      <w:proofErr w:type="gramStart"/>
      <w:r w:rsidR="00DD5684">
        <w:rPr>
          <w:rFonts w:ascii="仿宋" w:eastAsia="仿宋" w:hAnsi="仿宋" w:hint="eastAsia"/>
          <w:sz w:val="24"/>
          <w:szCs w:val="24"/>
        </w:rPr>
        <w:t>填写转卡信息</w:t>
      </w:r>
      <w:proofErr w:type="gramEnd"/>
      <w:r w:rsidR="00DD5684">
        <w:rPr>
          <w:rFonts w:ascii="仿宋" w:eastAsia="仿宋" w:hAnsi="仿宋" w:hint="eastAsia"/>
          <w:sz w:val="24"/>
          <w:szCs w:val="24"/>
        </w:rPr>
        <w:t>中工号为“学号”，金额为“</w:t>
      </w:r>
      <w:r w:rsidR="00DD5684" w:rsidRPr="00300841">
        <w:rPr>
          <w:rFonts w:ascii="仿宋" w:eastAsia="仿宋" w:hAnsi="仿宋" w:hint="eastAsia"/>
          <w:b/>
          <w:sz w:val="24"/>
          <w:szCs w:val="24"/>
        </w:rPr>
        <w:t>报销金额</w:t>
      </w:r>
      <w:r w:rsidR="00DD5684">
        <w:rPr>
          <w:rFonts w:ascii="仿宋" w:eastAsia="仿宋" w:hAnsi="仿宋" w:hint="eastAsia"/>
          <w:sz w:val="24"/>
          <w:szCs w:val="24"/>
        </w:rPr>
        <w:t>”，</w:t>
      </w:r>
      <w:r w:rsidR="007D5A11">
        <w:rPr>
          <w:rFonts w:ascii="仿宋" w:eastAsia="仿宋" w:hAnsi="仿宋" w:hint="eastAsia"/>
          <w:sz w:val="24"/>
          <w:szCs w:val="24"/>
        </w:rPr>
        <w:t>点击左下角“确认”按钮，最后点击“下一步”按钮，</w:t>
      </w:r>
      <w:r w:rsidR="00DD5684" w:rsidRPr="002B6A3F">
        <w:rPr>
          <w:rFonts w:ascii="仿宋" w:eastAsia="仿宋" w:hAnsi="仿宋" w:hint="eastAsia"/>
          <w:sz w:val="24"/>
          <w:szCs w:val="24"/>
        </w:rPr>
        <w:t>如图</w:t>
      </w:r>
      <w:r w:rsidR="00DD5684">
        <w:rPr>
          <w:rFonts w:ascii="仿宋" w:eastAsia="仿宋" w:hAnsi="仿宋" w:hint="eastAsia"/>
          <w:sz w:val="24"/>
          <w:szCs w:val="24"/>
        </w:rPr>
        <w:t>所示。</w:t>
      </w:r>
    </w:p>
    <w:p w:rsidR="007D5A11" w:rsidRDefault="007D5A11" w:rsidP="00834000">
      <w:pPr>
        <w:widowControl/>
        <w:spacing w:line="360" w:lineRule="auto"/>
        <w:jc w:val="left"/>
        <w:rPr>
          <w:rFonts w:ascii="仿宋" w:eastAsia="仿宋" w:hAnsi="仿宋"/>
          <w:sz w:val="24"/>
          <w:szCs w:val="24"/>
        </w:rPr>
      </w:pPr>
    </w:p>
    <w:p w:rsidR="00DE5107" w:rsidRPr="00DE5107" w:rsidRDefault="00DE5107" w:rsidP="00DE5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04114" cy="2439077"/>
            <wp:effectExtent l="19050" t="0" r="0" b="0"/>
            <wp:docPr id="36" name="图片 36" descr="C:\Users\TH\Documents\Tencent Files\23770990\Image\C2C\5Q]LYWA~PPJU(S{NKVK)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H\Documents\Tencent Files\23770990\Image\C2C\5Q]LYWA~PPJU(S{NKVK)V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50" cy="244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AAB" w:rsidRPr="00C96AAB" w:rsidRDefault="00C96AAB" w:rsidP="007D5A11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</w:p>
    <w:p w:rsidR="00C96AAB" w:rsidRDefault="00C96AAB" w:rsidP="007D5A1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54452" cy="2353175"/>
            <wp:effectExtent l="19050" t="0" r="3348" b="0"/>
            <wp:docPr id="24" name="图片 24" descr="C:\Users\TH\Documents\Tencent Files\23770990\Image\C2C\ZZOD}`EP97BYXQO_5`VQ9Y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H\Documents\Tencent Files\23770990\Image\C2C\ZZOD}`EP97BYXQO_5`VQ9Y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65" cy="23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11" w:rsidRDefault="007D5A11" w:rsidP="00C96A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D5A11" w:rsidRPr="00834000" w:rsidRDefault="007D5A11" w:rsidP="00C96AAB">
      <w:pPr>
        <w:widowControl/>
        <w:jc w:val="left"/>
        <w:rPr>
          <w:rFonts w:ascii="仿宋_GB2312" w:eastAsia="仿宋_GB2312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 w:rsidRPr="005B1FA6">
        <w:rPr>
          <w:rFonts w:ascii="仿宋" w:eastAsia="仿宋" w:hAnsi="仿宋" w:hint="eastAsia"/>
          <w:b/>
          <w:sz w:val="24"/>
          <w:szCs w:val="24"/>
        </w:rPr>
        <w:t xml:space="preserve">   </w:t>
      </w:r>
      <w:r w:rsidRPr="005B1FA6">
        <w:rPr>
          <w:rFonts w:ascii="仿宋_GB2312" w:eastAsia="仿宋_GB2312" w:hAnsi="仿宋" w:hint="eastAsia"/>
          <w:b/>
          <w:sz w:val="24"/>
          <w:szCs w:val="24"/>
        </w:rPr>
        <w:t>第八步：</w:t>
      </w:r>
      <w:r w:rsidRPr="00834000">
        <w:rPr>
          <w:rFonts w:ascii="仿宋_GB2312" w:eastAsia="仿宋_GB2312" w:hAnsi="仿宋" w:hint="eastAsia"/>
          <w:sz w:val="24"/>
          <w:szCs w:val="24"/>
        </w:rPr>
        <w:t>生成南通大学网上报账单，打印确认单</w:t>
      </w:r>
      <w:r w:rsidR="00BC4C76" w:rsidRPr="00834000">
        <w:rPr>
          <w:rFonts w:ascii="仿宋_GB2312" w:eastAsia="仿宋_GB2312" w:hAnsi="仿宋" w:hint="eastAsia"/>
          <w:sz w:val="24"/>
          <w:szCs w:val="24"/>
        </w:rPr>
        <w:t>，如图所示</w:t>
      </w:r>
      <w:r w:rsidRPr="00834000">
        <w:rPr>
          <w:rFonts w:ascii="仿宋_GB2312" w:eastAsia="仿宋_GB2312" w:hAnsi="仿宋" w:hint="eastAsia"/>
          <w:sz w:val="24"/>
          <w:szCs w:val="24"/>
        </w:rPr>
        <w:t>。</w:t>
      </w:r>
    </w:p>
    <w:p w:rsidR="007D5A11" w:rsidRPr="00C96AAB" w:rsidRDefault="007D5A11" w:rsidP="00C96AAB">
      <w:pPr>
        <w:widowControl/>
        <w:jc w:val="left"/>
        <w:rPr>
          <w:rFonts w:ascii="仿宋" w:eastAsia="仿宋" w:hAnsi="仿宋"/>
          <w:sz w:val="24"/>
          <w:szCs w:val="24"/>
        </w:rPr>
      </w:pPr>
    </w:p>
    <w:p w:rsidR="00C96AAB" w:rsidRDefault="00C96AAB" w:rsidP="007D5A1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47544" cy="2535382"/>
            <wp:effectExtent l="19050" t="0" r="0" b="0"/>
            <wp:docPr id="26" name="图片 26" descr="C:\Users\TH\Documents\Tencent Files\23770990\Image\C2C\W7V0B$82JGV~2X@O$W78[6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H\Documents\Tencent Files\23770990\Image\C2C\W7V0B$82JGV~2X@O$W78[6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18" cy="253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F50" w:rsidRDefault="00300F50" w:rsidP="00C96A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C4C76" w:rsidRPr="00C96AAB" w:rsidRDefault="00BC4C76" w:rsidP="00834000">
      <w:pPr>
        <w:widowControl/>
        <w:spacing w:line="360" w:lineRule="auto"/>
        <w:jc w:val="left"/>
        <w:rPr>
          <w:rFonts w:ascii="仿宋_GB2312" w:eastAsia="仿宋_GB2312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 xml:space="preserve">    </w:t>
      </w:r>
      <w:r w:rsidRPr="005B1FA6">
        <w:rPr>
          <w:rFonts w:ascii="仿宋_GB2312" w:eastAsia="仿宋_GB2312" w:hAnsi="仿宋" w:hint="eastAsia"/>
          <w:b/>
          <w:sz w:val="24"/>
          <w:szCs w:val="24"/>
        </w:rPr>
        <w:t>第九步：</w:t>
      </w:r>
      <w:r w:rsidRPr="00834000">
        <w:rPr>
          <w:rFonts w:ascii="仿宋_GB2312" w:eastAsia="仿宋_GB2312" w:hAnsi="仿宋" w:hint="eastAsia"/>
          <w:sz w:val="24"/>
          <w:szCs w:val="24"/>
        </w:rPr>
        <w:t>根据生成的网上报账单，扫描“</w:t>
      </w:r>
      <w:r w:rsidRPr="00834000">
        <w:rPr>
          <w:rFonts w:ascii="仿宋_GB2312" w:eastAsia="仿宋_GB2312" w:hAnsi="仿宋" w:hint="eastAsia"/>
          <w:b/>
          <w:sz w:val="24"/>
          <w:szCs w:val="24"/>
        </w:rPr>
        <w:t>条形码</w:t>
      </w:r>
      <w:r w:rsidRPr="00834000">
        <w:rPr>
          <w:rFonts w:ascii="仿宋_GB2312" w:eastAsia="仿宋_GB2312" w:hAnsi="仿宋" w:hint="eastAsia"/>
          <w:sz w:val="24"/>
          <w:szCs w:val="24"/>
        </w:rPr>
        <w:t>”</w:t>
      </w:r>
      <w:r w:rsidR="001A6B4A">
        <w:rPr>
          <w:rFonts w:ascii="仿宋_GB2312" w:eastAsia="仿宋_GB2312" w:hAnsi="仿宋" w:hint="eastAsia"/>
          <w:sz w:val="24"/>
          <w:szCs w:val="24"/>
        </w:rPr>
        <w:t>，</w:t>
      </w:r>
      <w:r w:rsidR="00703516" w:rsidRPr="00703516">
        <w:rPr>
          <w:rFonts w:ascii="仿宋_GB2312" w:eastAsia="仿宋_GB2312" w:hAnsi="仿宋" w:hint="eastAsia"/>
          <w:b/>
          <w:sz w:val="24"/>
          <w:szCs w:val="24"/>
        </w:rPr>
        <w:t>装袋</w:t>
      </w:r>
      <w:r w:rsidR="00B72ABA">
        <w:rPr>
          <w:rFonts w:ascii="仿宋_GB2312" w:eastAsia="仿宋_GB2312" w:hAnsi="仿宋" w:hint="eastAsia"/>
          <w:b/>
          <w:sz w:val="24"/>
          <w:szCs w:val="24"/>
        </w:rPr>
        <w:t>后</w:t>
      </w:r>
      <w:r w:rsidRPr="00834000">
        <w:rPr>
          <w:rFonts w:ascii="仿宋_GB2312" w:eastAsia="仿宋_GB2312" w:hAnsi="仿宋" w:hint="eastAsia"/>
          <w:sz w:val="24"/>
          <w:szCs w:val="24"/>
        </w:rPr>
        <w:t>投入各校区</w:t>
      </w:r>
      <w:r w:rsidR="00834000" w:rsidRPr="00834000">
        <w:rPr>
          <w:rFonts w:ascii="仿宋_GB2312" w:eastAsia="仿宋_GB2312" w:hAnsi="仿宋" w:hint="eastAsia"/>
          <w:b/>
          <w:sz w:val="24"/>
          <w:szCs w:val="24"/>
        </w:rPr>
        <w:t>自动投递箱</w:t>
      </w:r>
      <w:r w:rsidR="00FC4A32">
        <w:rPr>
          <w:rFonts w:ascii="仿宋_GB2312" w:eastAsia="仿宋_GB2312" w:hAnsi="仿宋" w:hint="eastAsia"/>
          <w:b/>
          <w:sz w:val="24"/>
          <w:szCs w:val="24"/>
        </w:rPr>
        <w:t>（</w:t>
      </w:r>
      <w:r w:rsidR="00FC4A32" w:rsidRPr="00834000">
        <w:rPr>
          <w:rFonts w:ascii="仿宋_GB2312" w:eastAsia="仿宋_GB2312" w:hAnsi="仿宋" w:hint="eastAsia"/>
          <w:sz w:val="24"/>
          <w:szCs w:val="24"/>
        </w:rPr>
        <w:t>详见</w:t>
      </w:r>
      <w:r w:rsidR="00FC4A32">
        <w:rPr>
          <w:rFonts w:ascii="仿宋_GB2312" w:eastAsia="仿宋_GB2312" w:hAnsi="仿宋" w:hint="eastAsia"/>
          <w:sz w:val="24"/>
          <w:szCs w:val="24"/>
        </w:rPr>
        <w:t>下</w:t>
      </w:r>
      <w:r w:rsidR="00FC4A32" w:rsidRPr="00834000">
        <w:rPr>
          <w:rFonts w:ascii="仿宋_GB2312" w:eastAsia="仿宋_GB2312" w:hAnsi="仿宋" w:hint="eastAsia"/>
          <w:sz w:val="24"/>
          <w:szCs w:val="24"/>
        </w:rPr>
        <w:t>表</w:t>
      </w:r>
      <w:r w:rsidR="00FC4A32">
        <w:rPr>
          <w:rFonts w:ascii="仿宋_GB2312" w:eastAsia="仿宋_GB2312" w:hAnsi="仿宋" w:hint="eastAsia"/>
          <w:sz w:val="24"/>
          <w:szCs w:val="24"/>
        </w:rPr>
        <w:t>）</w:t>
      </w:r>
      <w:r w:rsidR="00834000" w:rsidRPr="00834000">
        <w:rPr>
          <w:rFonts w:ascii="仿宋_GB2312" w:eastAsia="仿宋_GB2312" w:hAnsi="黑体" w:cs="Tahoma" w:hint="eastAsia"/>
          <w:color w:val="000000"/>
          <w:kern w:val="0"/>
          <w:sz w:val="24"/>
          <w:szCs w:val="24"/>
        </w:rPr>
        <w:t>。</w:t>
      </w:r>
    </w:p>
    <w:p w:rsidR="00900F7B" w:rsidRPr="00900F7B" w:rsidRDefault="00900F7B" w:rsidP="00900F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52605" cy="2266221"/>
            <wp:effectExtent l="19050" t="0" r="5195" b="0"/>
            <wp:docPr id="34" name="图片 34" descr="C:\Users\TH\Documents\Tencent Files\23770990\Image\C2C\(IBYITBFV{`KZRNOA5$ON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H\Documents\Tencent Files\23770990\Image\C2C\(IBYITBFV{`KZRNOA5$ONR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53" cy="226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F7B" w:rsidRPr="00900F7B" w:rsidRDefault="00900F7B" w:rsidP="00900F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D7DB2" w:rsidRPr="00834000" w:rsidRDefault="00FD7DB2" w:rsidP="00834000">
      <w:pPr>
        <w:widowControl/>
        <w:shd w:val="clear" w:color="auto" w:fill="FFFFFF"/>
        <w:spacing w:before="100" w:beforeAutospacing="1" w:after="100" w:afterAutospacing="1" w:line="480" w:lineRule="atLeast"/>
        <w:jc w:val="center"/>
        <w:rPr>
          <w:rFonts w:ascii="黑体" w:eastAsia="黑体" w:hAnsi="黑体" w:cs="Tahoma"/>
          <w:color w:val="000000"/>
          <w:kern w:val="0"/>
          <w:sz w:val="24"/>
          <w:szCs w:val="24"/>
        </w:rPr>
      </w:pPr>
      <w:r w:rsidRPr="00834000">
        <w:rPr>
          <w:rFonts w:ascii="黑体" w:eastAsia="黑体" w:hAnsi="黑体" w:cs="Tahoma" w:hint="eastAsia"/>
          <w:color w:val="000000"/>
          <w:kern w:val="0"/>
          <w:sz w:val="24"/>
          <w:szCs w:val="24"/>
        </w:rPr>
        <w:t>自动投递箱位置情况</w:t>
      </w:r>
    </w:p>
    <w:tbl>
      <w:tblPr>
        <w:tblW w:w="751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9"/>
        <w:gridCol w:w="1956"/>
        <w:gridCol w:w="4677"/>
      </w:tblGrid>
      <w:tr w:rsidR="00FD7DB2" w:rsidRPr="00F26672" w:rsidTr="00834000">
        <w:trPr>
          <w:trHeight w:val="738"/>
        </w:trPr>
        <w:tc>
          <w:tcPr>
            <w:tcW w:w="879" w:type="dxa"/>
            <w:vAlign w:val="center"/>
          </w:tcPr>
          <w:p w:rsidR="00FD7DB2" w:rsidRPr="00834000" w:rsidRDefault="00FD7DB2" w:rsidP="00834000">
            <w:pPr>
              <w:ind w:left="-3"/>
              <w:jc w:val="center"/>
              <w:rPr>
                <w:rFonts w:ascii="仿宋_GB2312" w:eastAsia="仿宋_GB2312" w:hAnsi="仿宋" w:cs="Tahoma"/>
                <w:color w:val="000000"/>
                <w:kern w:val="0"/>
                <w:sz w:val="24"/>
                <w:szCs w:val="24"/>
              </w:rPr>
            </w:pPr>
            <w:r w:rsidRPr="00834000">
              <w:rPr>
                <w:rFonts w:ascii="仿宋_GB2312" w:eastAsia="仿宋_GB2312" w:hAnsi="仿宋" w:cs="Tahoma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956" w:type="dxa"/>
            <w:vAlign w:val="center"/>
          </w:tcPr>
          <w:p w:rsidR="00FD7DB2" w:rsidRPr="00834000" w:rsidRDefault="00FD7DB2" w:rsidP="00834000">
            <w:pPr>
              <w:ind w:left="-3"/>
              <w:jc w:val="center"/>
              <w:rPr>
                <w:rFonts w:ascii="仿宋_GB2312" w:eastAsia="仿宋_GB2312" w:hAnsi="仿宋" w:cs="Tahoma"/>
                <w:color w:val="000000"/>
                <w:kern w:val="0"/>
                <w:sz w:val="24"/>
                <w:szCs w:val="24"/>
              </w:rPr>
            </w:pPr>
            <w:r w:rsidRPr="00834000">
              <w:rPr>
                <w:rFonts w:ascii="仿宋_GB2312" w:eastAsia="仿宋_GB2312" w:hAnsi="仿宋" w:cs="Tahoma" w:hint="eastAsia"/>
                <w:color w:val="000000"/>
                <w:kern w:val="0"/>
                <w:sz w:val="24"/>
                <w:szCs w:val="24"/>
              </w:rPr>
              <w:t>校区</w:t>
            </w:r>
          </w:p>
        </w:tc>
        <w:tc>
          <w:tcPr>
            <w:tcW w:w="4677" w:type="dxa"/>
            <w:vAlign w:val="center"/>
          </w:tcPr>
          <w:p w:rsidR="00FD7DB2" w:rsidRPr="00834000" w:rsidRDefault="00FD7DB2" w:rsidP="00834000">
            <w:pPr>
              <w:ind w:left="-3"/>
              <w:jc w:val="center"/>
              <w:rPr>
                <w:rFonts w:ascii="仿宋_GB2312" w:eastAsia="仿宋_GB2312" w:hAnsi="仿宋" w:cs="Tahoma"/>
                <w:color w:val="000000"/>
                <w:kern w:val="0"/>
                <w:sz w:val="24"/>
                <w:szCs w:val="24"/>
              </w:rPr>
            </w:pPr>
            <w:r w:rsidRPr="00834000">
              <w:rPr>
                <w:rFonts w:ascii="仿宋_GB2312" w:eastAsia="仿宋_GB2312" w:hAnsi="仿宋" w:cs="Tahoma" w:hint="eastAsia"/>
                <w:color w:val="000000"/>
                <w:kern w:val="0"/>
                <w:sz w:val="24"/>
                <w:szCs w:val="24"/>
              </w:rPr>
              <w:t>地点</w:t>
            </w:r>
          </w:p>
        </w:tc>
      </w:tr>
      <w:tr w:rsidR="00FD7DB2" w:rsidRPr="00F26672" w:rsidTr="00834000">
        <w:trPr>
          <w:trHeight w:val="388"/>
        </w:trPr>
        <w:tc>
          <w:tcPr>
            <w:tcW w:w="879" w:type="dxa"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 w:cs="Tahoma"/>
                <w:color w:val="000000"/>
                <w:kern w:val="0"/>
                <w:sz w:val="24"/>
                <w:szCs w:val="24"/>
              </w:rPr>
            </w:pPr>
            <w:r w:rsidRPr="00834000">
              <w:rPr>
                <w:rFonts w:ascii="仿宋_GB2312" w:eastAsia="仿宋_GB2312" w:hAnsi="仿宋" w:cs="Tahoma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956" w:type="dxa"/>
            <w:vMerge w:val="restart"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 w:cs="Tahoma"/>
                <w:color w:val="000000"/>
                <w:kern w:val="0"/>
                <w:sz w:val="24"/>
                <w:szCs w:val="24"/>
              </w:rPr>
            </w:pPr>
            <w:r w:rsidRPr="00834000">
              <w:rPr>
                <w:rFonts w:ascii="仿宋_GB2312" w:eastAsia="仿宋_GB2312" w:hAnsi="仿宋" w:cs="Tahoma" w:hint="eastAsia"/>
                <w:color w:val="000000"/>
                <w:kern w:val="0"/>
                <w:sz w:val="24"/>
                <w:szCs w:val="24"/>
              </w:rPr>
              <w:t>启秀校区</w:t>
            </w:r>
          </w:p>
        </w:tc>
        <w:tc>
          <w:tcPr>
            <w:tcW w:w="4677" w:type="dxa"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 w:cs="Tahoma"/>
                <w:color w:val="000000"/>
                <w:kern w:val="0"/>
                <w:sz w:val="24"/>
                <w:szCs w:val="24"/>
              </w:rPr>
            </w:pPr>
            <w:r w:rsidRPr="00834000">
              <w:rPr>
                <w:rFonts w:ascii="仿宋_GB2312" w:eastAsia="仿宋_GB2312" w:hAnsi="仿宋" w:cs="Tahoma" w:hint="eastAsia"/>
                <w:color w:val="000000"/>
                <w:kern w:val="0"/>
                <w:sz w:val="24"/>
                <w:szCs w:val="24"/>
              </w:rPr>
              <w:t>3号教学楼一楼大厅</w:t>
            </w:r>
          </w:p>
        </w:tc>
      </w:tr>
      <w:tr w:rsidR="00FD7DB2" w:rsidRPr="00F26672" w:rsidTr="00834000">
        <w:trPr>
          <w:trHeight w:val="300"/>
        </w:trPr>
        <w:tc>
          <w:tcPr>
            <w:tcW w:w="879" w:type="dxa"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2</w:t>
            </w:r>
          </w:p>
        </w:tc>
        <w:tc>
          <w:tcPr>
            <w:tcW w:w="1956" w:type="dxa"/>
            <w:vMerge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主教学16号楼A区八楼（电梯旁）</w:t>
            </w:r>
          </w:p>
        </w:tc>
      </w:tr>
      <w:tr w:rsidR="00FD7DB2" w:rsidRPr="00F26672" w:rsidTr="00834000">
        <w:trPr>
          <w:trHeight w:val="260"/>
        </w:trPr>
        <w:tc>
          <w:tcPr>
            <w:tcW w:w="879" w:type="dxa"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3</w:t>
            </w:r>
          </w:p>
        </w:tc>
        <w:tc>
          <w:tcPr>
            <w:tcW w:w="1956" w:type="dxa"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钟秀校区</w:t>
            </w:r>
          </w:p>
        </w:tc>
        <w:tc>
          <w:tcPr>
            <w:tcW w:w="4677" w:type="dxa"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教学主楼一楼大厅</w:t>
            </w:r>
          </w:p>
        </w:tc>
      </w:tr>
      <w:tr w:rsidR="00FD7DB2" w:rsidRPr="00F26672" w:rsidTr="00834000">
        <w:trPr>
          <w:trHeight w:val="225"/>
        </w:trPr>
        <w:tc>
          <w:tcPr>
            <w:tcW w:w="879" w:type="dxa"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4</w:t>
            </w:r>
          </w:p>
        </w:tc>
        <w:tc>
          <w:tcPr>
            <w:tcW w:w="1956" w:type="dxa"/>
            <w:vMerge w:val="restart"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proofErr w:type="gramStart"/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啬</w:t>
            </w:r>
            <w:proofErr w:type="gramEnd"/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园校区</w:t>
            </w:r>
          </w:p>
        </w:tc>
        <w:tc>
          <w:tcPr>
            <w:tcW w:w="4677" w:type="dxa"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9号教学楼一楼（</w:t>
            </w:r>
            <w:r w:rsidR="00834000" w:rsidRPr="00834000">
              <w:rPr>
                <w:rFonts w:ascii="仿宋_GB2312" w:eastAsia="仿宋_GB2312" w:hAnsi="仿宋" w:hint="eastAsia"/>
                <w:sz w:val="24"/>
                <w:szCs w:val="24"/>
              </w:rPr>
              <w:t>门厅电子显示屏背后</w:t>
            </w: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）</w:t>
            </w:r>
          </w:p>
        </w:tc>
      </w:tr>
      <w:tr w:rsidR="00FD7DB2" w:rsidRPr="00F26672" w:rsidTr="00834000">
        <w:trPr>
          <w:trHeight w:val="388"/>
        </w:trPr>
        <w:tc>
          <w:tcPr>
            <w:tcW w:w="879" w:type="dxa"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5</w:t>
            </w:r>
          </w:p>
        </w:tc>
        <w:tc>
          <w:tcPr>
            <w:tcW w:w="1956" w:type="dxa"/>
            <w:vMerge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8号教学楼一楼大厅（圈存机旁）</w:t>
            </w:r>
          </w:p>
        </w:tc>
      </w:tr>
      <w:tr w:rsidR="00FD7DB2" w:rsidRPr="00F26672" w:rsidTr="00834000">
        <w:trPr>
          <w:trHeight w:val="212"/>
        </w:trPr>
        <w:tc>
          <w:tcPr>
            <w:tcW w:w="879" w:type="dxa"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6</w:t>
            </w:r>
          </w:p>
        </w:tc>
        <w:tc>
          <w:tcPr>
            <w:tcW w:w="1956" w:type="dxa"/>
            <w:vMerge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5号教学楼一楼西门大厅</w:t>
            </w:r>
          </w:p>
        </w:tc>
      </w:tr>
      <w:tr w:rsidR="00FD7DB2" w:rsidRPr="00F26672" w:rsidTr="00834000">
        <w:trPr>
          <w:trHeight w:val="401"/>
        </w:trPr>
        <w:tc>
          <w:tcPr>
            <w:tcW w:w="879" w:type="dxa"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7</w:t>
            </w:r>
          </w:p>
        </w:tc>
        <w:tc>
          <w:tcPr>
            <w:tcW w:w="1956" w:type="dxa"/>
            <w:vMerge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FD7DB2" w:rsidRPr="00834000" w:rsidRDefault="00FD7DB2" w:rsidP="00834000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11号教学楼一楼大厅</w:t>
            </w:r>
          </w:p>
        </w:tc>
      </w:tr>
      <w:tr w:rsidR="00FD7DB2" w:rsidRPr="00F26672" w:rsidTr="00834000">
        <w:trPr>
          <w:trHeight w:val="250"/>
        </w:trPr>
        <w:tc>
          <w:tcPr>
            <w:tcW w:w="879" w:type="dxa"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8</w:t>
            </w:r>
          </w:p>
        </w:tc>
        <w:tc>
          <w:tcPr>
            <w:tcW w:w="1956" w:type="dxa"/>
            <w:vMerge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FD7DB2" w:rsidRPr="00834000" w:rsidRDefault="00FD7DB2" w:rsidP="00834000">
            <w:pPr>
              <w:spacing w:line="360" w:lineRule="auto"/>
              <w:ind w:left="-3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834000">
              <w:rPr>
                <w:rFonts w:ascii="仿宋_GB2312" w:eastAsia="仿宋_GB2312" w:hAnsi="仿宋" w:hint="eastAsia"/>
                <w:sz w:val="24"/>
                <w:szCs w:val="24"/>
              </w:rPr>
              <w:t>17号教学楼一楼大厅</w:t>
            </w:r>
          </w:p>
        </w:tc>
      </w:tr>
    </w:tbl>
    <w:p w:rsidR="00FD7DB2" w:rsidRPr="00F26672" w:rsidRDefault="00FD7DB2" w:rsidP="00FD7DB2">
      <w:pPr>
        <w:jc w:val="left"/>
        <w:rPr>
          <w:rFonts w:ascii="仿宋_GB2312" w:eastAsia="仿宋_GB2312" w:hAnsi="华文仿宋"/>
          <w:sz w:val="32"/>
          <w:szCs w:val="32"/>
        </w:rPr>
      </w:pPr>
      <w:r w:rsidRPr="00F26672">
        <w:rPr>
          <w:rFonts w:ascii="仿宋_GB2312" w:eastAsia="仿宋_GB2312" w:hAnsi="华文仿宋" w:hint="eastAsia"/>
          <w:sz w:val="32"/>
          <w:szCs w:val="32"/>
        </w:rPr>
        <w:t xml:space="preserve"> </w:t>
      </w:r>
    </w:p>
    <w:p w:rsidR="002A7ECE" w:rsidRPr="00730A6D" w:rsidRDefault="002A7ECE"/>
    <w:sectPr w:rsidR="002A7ECE" w:rsidRPr="00730A6D" w:rsidSect="00EF25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9DE" w:rsidRDefault="00BD09DE" w:rsidP="00B35BDE">
      <w:r>
        <w:separator/>
      </w:r>
    </w:p>
  </w:endnote>
  <w:endnote w:type="continuationSeparator" w:id="0">
    <w:p w:rsidR="00BD09DE" w:rsidRDefault="00BD09DE" w:rsidP="00B35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9DE" w:rsidRDefault="00BD09DE" w:rsidP="00B35BDE">
      <w:r>
        <w:separator/>
      </w:r>
    </w:p>
  </w:footnote>
  <w:footnote w:type="continuationSeparator" w:id="0">
    <w:p w:rsidR="00BD09DE" w:rsidRDefault="00BD09DE" w:rsidP="00B35B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410E7"/>
    <w:rsid w:val="00075270"/>
    <w:rsid w:val="00142CA4"/>
    <w:rsid w:val="001A5D6D"/>
    <w:rsid w:val="001A6B4A"/>
    <w:rsid w:val="0025221E"/>
    <w:rsid w:val="00293F8A"/>
    <w:rsid w:val="002A4A38"/>
    <w:rsid w:val="002A7ECE"/>
    <w:rsid w:val="002C4C95"/>
    <w:rsid w:val="00300841"/>
    <w:rsid w:val="00300F50"/>
    <w:rsid w:val="00456308"/>
    <w:rsid w:val="004D1134"/>
    <w:rsid w:val="00585215"/>
    <w:rsid w:val="00593885"/>
    <w:rsid w:val="005A015B"/>
    <w:rsid w:val="005B1FA6"/>
    <w:rsid w:val="00703516"/>
    <w:rsid w:val="00730A6D"/>
    <w:rsid w:val="007D5A11"/>
    <w:rsid w:val="00814BC7"/>
    <w:rsid w:val="00834000"/>
    <w:rsid w:val="008B111A"/>
    <w:rsid w:val="00900F7B"/>
    <w:rsid w:val="009A22C0"/>
    <w:rsid w:val="009B1A0E"/>
    <w:rsid w:val="009D19B8"/>
    <w:rsid w:val="009E3E39"/>
    <w:rsid w:val="00B35BDE"/>
    <w:rsid w:val="00B72ABA"/>
    <w:rsid w:val="00BA7F7C"/>
    <w:rsid w:val="00BC4C76"/>
    <w:rsid w:val="00BD09DE"/>
    <w:rsid w:val="00BF5D91"/>
    <w:rsid w:val="00C01917"/>
    <w:rsid w:val="00C22FA4"/>
    <w:rsid w:val="00C96AAB"/>
    <w:rsid w:val="00DC2B99"/>
    <w:rsid w:val="00DD5684"/>
    <w:rsid w:val="00DE5107"/>
    <w:rsid w:val="00E410E7"/>
    <w:rsid w:val="00EF2541"/>
    <w:rsid w:val="00F4388B"/>
    <w:rsid w:val="00FC4A32"/>
    <w:rsid w:val="00FD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54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410E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10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10E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410E7"/>
    <w:rPr>
      <w:b/>
      <w:bCs/>
      <w:kern w:val="44"/>
      <w:sz w:val="44"/>
      <w:szCs w:val="44"/>
    </w:rPr>
  </w:style>
  <w:style w:type="paragraph" w:styleId="a4">
    <w:name w:val="header"/>
    <w:basedOn w:val="a"/>
    <w:link w:val="Char0"/>
    <w:uiPriority w:val="99"/>
    <w:semiHidden/>
    <w:unhideWhenUsed/>
    <w:rsid w:val="00B35B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35BD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35B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35B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6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1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F6642-D065-48C9-82AB-25659B498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130</Words>
  <Characters>742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25</cp:revision>
  <cp:lastPrinted>2020-05-25T02:37:00Z</cp:lastPrinted>
  <dcterms:created xsi:type="dcterms:W3CDTF">2020-05-25T00:44:00Z</dcterms:created>
  <dcterms:modified xsi:type="dcterms:W3CDTF">2020-05-26T07:39:00Z</dcterms:modified>
</cp:coreProperties>
</file>